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CEC7" w14:textId="77777777" w:rsidR="005E350B" w:rsidRDefault="00403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24BDB" w14:textId="4977D7A6" w:rsidR="00643BAE" w:rsidRPr="0040302A" w:rsidRDefault="0040302A" w:rsidP="005E350B">
      <w:pPr>
        <w:ind w:left="5664" w:firstLine="708"/>
        <w:rPr>
          <w:sz w:val="24"/>
          <w:szCs w:val="24"/>
        </w:rPr>
      </w:pPr>
      <w:r w:rsidRPr="006E545F">
        <w:rPr>
          <w:sz w:val="24"/>
          <w:szCs w:val="24"/>
        </w:rPr>
        <w:t>Chojnice, 0</w:t>
      </w:r>
      <w:r w:rsidR="008E1F4E">
        <w:rPr>
          <w:sz w:val="24"/>
          <w:szCs w:val="24"/>
        </w:rPr>
        <w:t>1</w:t>
      </w:r>
      <w:r w:rsidRPr="006E545F">
        <w:rPr>
          <w:sz w:val="24"/>
          <w:szCs w:val="24"/>
        </w:rPr>
        <w:t>.03.2023</w:t>
      </w:r>
      <w:r w:rsidR="00A43740" w:rsidRPr="006E545F">
        <w:rPr>
          <w:sz w:val="24"/>
          <w:szCs w:val="24"/>
        </w:rPr>
        <w:t xml:space="preserve"> </w:t>
      </w:r>
      <w:r w:rsidRPr="006E545F">
        <w:rPr>
          <w:sz w:val="24"/>
          <w:szCs w:val="24"/>
        </w:rPr>
        <w:t>r.</w:t>
      </w:r>
    </w:p>
    <w:p w14:paraId="520B2BB8" w14:textId="199EF93A" w:rsidR="003A45B3" w:rsidRPr="00E629F8" w:rsidRDefault="003A45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266B61" w14:textId="77777777" w:rsidR="003A45B3" w:rsidRDefault="003A45B3" w:rsidP="003A45B3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UPRAWNIENI </w:t>
      </w:r>
      <w:r w:rsidRPr="003A45B3">
        <w:rPr>
          <w:b/>
          <w:bCs/>
          <w:sz w:val="28"/>
          <w:szCs w:val="28"/>
        </w:rPr>
        <w:t xml:space="preserve">ODBIORCY CIEPŁA </w:t>
      </w:r>
    </w:p>
    <w:p w14:paraId="5BE74328" w14:textId="7B82F8EF" w:rsidR="003A45B3" w:rsidRPr="003A45B3" w:rsidRDefault="003A45B3" w:rsidP="003A45B3">
      <w:pPr>
        <w:ind w:left="4248" w:firstLine="708"/>
        <w:rPr>
          <w:b/>
          <w:bCs/>
          <w:sz w:val="28"/>
          <w:szCs w:val="28"/>
        </w:rPr>
      </w:pPr>
      <w:r w:rsidRPr="003A45B3">
        <w:rPr>
          <w:b/>
          <w:bCs/>
          <w:sz w:val="28"/>
          <w:szCs w:val="28"/>
        </w:rPr>
        <w:t>W</w:t>
      </w:r>
      <w:r w:rsidR="0072408E">
        <w:rPr>
          <w:b/>
          <w:bCs/>
          <w:sz w:val="28"/>
          <w:szCs w:val="28"/>
        </w:rPr>
        <w:t xml:space="preserve"> HAJNÓWCE</w:t>
      </w:r>
    </w:p>
    <w:p w14:paraId="5351D390" w14:textId="0D172AD3" w:rsidR="003A45B3" w:rsidRPr="003A45B3" w:rsidRDefault="003A45B3">
      <w:pPr>
        <w:rPr>
          <w:b/>
          <w:bCs/>
          <w:sz w:val="28"/>
          <w:szCs w:val="28"/>
        </w:rPr>
      </w:pPr>
      <w:r w:rsidRPr="003A45B3">
        <w:rPr>
          <w:b/>
          <w:bCs/>
          <w:sz w:val="28"/>
          <w:szCs w:val="28"/>
        </w:rPr>
        <w:tab/>
      </w:r>
      <w:r w:rsidRPr="003A45B3">
        <w:rPr>
          <w:b/>
          <w:bCs/>
          <w:sz w:val="28"/>
          <w:szCs w:val="28"/>
        </w:rPr>
        <w:tab/>
      </w:r>
      <w:r w:rsidRPr="003A45B3">
        <w:rPr>
          <w:b/>
          <w:bCs/>
          <w:sz w:val="28"/>
          <w:szCs w:val="28"/>
        </w:rPr>
        <w:tab/>
      </w:r>
      <w:r w:rsidRPr="003A45B3">
        <w:rPr>
          <w:b/>
          <w:bCs/>
          <w:sz w:val="28"/>
          <w:szCs w:val="28"/>
        </w:rPr>
        <w:tab/>
      </w:r>
      <w:r w:rsidRPr="003A45B3">
        <w:rPr>
          <w:b/>
          <w:bCs/>
          <w:sz w:val="28"/>
          <w:szCs w:val="28"/>
        </w:rPr>
        <w:tab/>
      </w:r>
      <w:r w:rsidRPr="003A45B3">
        <w:rPr>
          <w:b/>
          <w:bCs/>
          <w:sz w:val="28"/>
          <w:szCs w:val="28"/>
        </w:rPr>
        <w:tab/>
      </w:r>
      <w:r w:rsidRPr="003A45B3">
        <w:rPr>
          <w:b/>
          <w:bCs/>
          <w:sz w:val="28"/>
          <w:szCs w:val="28"/>
        </w:rPr>
        <w:tab/>
        <w:t>wg rozdzielnika</w:t>
      </w:r>
    </w:p>
    <w:p w14:paraId="4724952B" w14:textId="617B5E26" w:rsidR="003A45B3" w:rsidRDefault="003A45B3">
      <w:pPr>
        <w:rPr>
          <w:b/>
          <w:bCs/>
          <w:sz w:val="32"/>
          <w:szCs w:val="32"/>
        </w:rPr>
      </w:pPr>
    </w:p>
    <w:p w14:paraId="62895871" w14:textId="77777777" w:rsidR="0040302A" w:rsidRDefault="0040302A" w:rsidP="0040302A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712B92E" w14:textId="4D24F521" w:rsidR="003A45B3" w:rsidRDefault="003A45B3" w:rsidP="0040302A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3A45B3">
        <w:rPr>
          <w:rFonts w:cstheme="minorHAnsi"/>
          <w:sz w:val="24"/>
          <w:szCs w:val="24"/>
          <w:shd w:val="clear" w:color="auto" w:fill="FFFFFF"/>
        </w:rPr>
        <w:t>Solor</w:t>
      </w:r>
      <w:proofErr w:type="spellEnd"/>
      <w:r w:rsidRPr="003A45B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A45B3">
        <w:rPr>
          <w:rFonts w:cstheme="minorHAnsi"/>
          <w:sz w:val="24"/>
          <w:szCs w:val="24"/>
          <w:shd w:val="clear" w:color="auto" w:fill="FFFFFF"/>
        </w:rPr>
        <w:t>Bioenergy</w:t>
      </w:r>
      <w:proofErr w:type="spellEnd"/>
      <w:r w:rsidRPr="003A45B3">
        <w:rPr>
          <w:rFonts w:cstheme="minorHAnsi"/>
          <w:sz w:val="24"/>
          <w:szCs w:val="24"/>
          <w:shd w:val="clear" w:color="auto" w:fill="FFFFFF"/>
        </w:rPr>
        <w:t xml:space="preserve"> Polska S.A</w:t>
      </w:r>
      <w:r w:rsidR="006E545F">
        <w:rPr>
          <w:rFonts w:cstheme="minorHAnsi"/>
          <w:sz w:val="24"/>
          <w:szCs w:val="24"/>
          <w:shd w:val="clear" w:color="auto" w:fill="FFFFFF"/>
        </w:rPr>
        <w:t>.</w:t>
      </w:r>
      <w:r w:rsidRPr="003A45B3">
        <w:rPr>
          <w:rFonts w:cstheme="minorHAnsi"/>
          <w:sz w:val="24"/>
          <w:szCs w:val="24"/>
          <w:shd w:val="clear" w:color="auto" w:fill="FFFFFF"/>
        </w:rPr>
        <w:t xml:space="preserve"> informuje, że w okresie od 01.03.2023 do 31.12.2023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A45B3">
        <w:rPr>
          <w:rFonts w:cstheme="minorHAnsi"/>
          <w:sz w:val="24"/>
          <w:szCs w:val="24"/>
          <w:shd w:val="clear" w:color="auto" w:fill="FFFFFF"/>
        </w:rPr>
        <w:t xml:space="preserve">zgodnie z art. 3a Ustawy z dnia 15 września 2022 r. </w:t>
      </w:r>
      <w:r>
        <w:rPr>
          <w:rFonts w:cstheme="minorHAnsi"/>
          <w:sz w:val="24"/>
          <w:szCs w:val="24"/>
          <w:shd w:val="clear" w:color="auto" w:fill="FFFFFF"/>
        </w:rPr>
        <w:t>„</w:t>
      </w:r>
      <w:r w:rsidRPr="003A45B3">
        <w:rPr>
          <w:rFonts w:cstheme="minorHAnsi"/>
          <w:sz w:val="24"/>
          <w:szCs w:val="24"/>
          <w:shd w:val="clear" w:color="auto" w:fill="FFFFFF"/>
        </w:rPr>
        <w:t>o szczególnych rozwiązaniach w zakresie niektórych źródeł ciepła w związku z sytuacją na rynku paliw</w:t>
      </w:r>
      <w:r>
        <w:rPr>
          <w:rFonts w:cstheme="minorHAnsi"/>
          <w:sz w:val="24"/>
          <w:szCs w:val="24"/>
          <w:shd w:val="clear" w:color="auto" w:fill="FFFFFF"/>
        </w:rPr>
        <w:t>”</w:t>
      </w:r>
      <w:r w:rsidRPr="003A45B3">
        <w:rPr>
          <w:rFonts w:cstheme="minorHAnsi"/>
          <w:sz w:val="24"/>
          <w:szCs w:val="24"/>
          <w:shd w:val="clear" w:color="auto" w:fill="FFFFFF"/>
        </w:rPr>
        <w:t xml:space="preserve"> (Dz. U. 2022 poz. 1967 z </w:t>
      </w:r>
      <w:proofErr w:type="spellStart"/>
      <w:r w:rsidRPr="003A45B3">
        <w:rPr>
          <w:rFonts w:cstheme="minorHAnsi"/>
          <w:sz w:val="24"/>
          <w:szCs w:val="24"/>
          <w:shd w:val="clear" w:color="auto" w:fill="FFFFFF"/>
        </w:rPr>
        <w:t>póź</w:t>
      </w:r>
      <w:proofErr w:type="spellEnd"/>
      <w:r w:rsidRPr="003A45B3">
        <w:rPr>
          <w:rFonts w:cstheme="minorHAnsi"/>
          <w:sz w:val="24"/>
          <w:szCs w:val="24"/>
          <w:shd w:val="clear" w:color="auto" w:fill="FFFFFF"/>
        </w:rPr>
        <w:t>. zm.), będzie stosowało ceny za zamówioną moc cieplną, ceny ciepła, ceny nośnika ciepła oraz stawek opłat stałych za usługi przesyłowe i stawek opłat zmiennych za usługi przesyłowe lub stawek opłaty miesięcznej za zamówioną moc cieplną i stawek opłaty za ciepło, do rozliczeń z odbiorcami, o których mowa w art. 4 ust. 1 Ustawy z dnia 15 września 2022 r.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A45B3">
        <w:rPr>
          <w:rFonts w:cstheme="minorHAnsi"/>
          <w:sz w:val="24"/>
          <w:szCs w:val="24"/>
          <w:shd w:val="clear" w:color="auto" w:fill="FFFFFF"/>
        </w:rPr>
        <w:t>o szczególnych rozwiązaniach w zakresie niektórych źródeł ciepła w związku z sytuacją na rynku paliw (Dz. U. 2022 poz. 1967 ze zm.)</w:t>
      </w:r>
      <w:r w:rsidR="0072408E">
        <w:rPr>
          <w:rFonts w:cstheme="minorHAnsi"/>
          <w:sz w:val="24"/>
          <w:szCs w:val="24"/>
          <w:shd w:val="clear" w:color="auto" w:fill="FFFFFF"/>
        </w:rPr>
        <w:t>:</w:t>
      </w:r>
    </w:p>
    <w:p w14:paraId="2F815590" w14:textId="6B20B156" w:rsidR="00D2338B" w:rsidRDefault="0072408E" w:rsidP="00C00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D2338B">
        <w:rPr>
          <w:rFonts w:cstheme="minorHAnsi"/>
          <w:sz w:val="24"/>
          <w:szCs w:val="24"/>
          <w:shd w:val="clear" w:color="auto" w:fill="FFFFFF"/>
        </w:rPr>
        <w:t xml:space="preserve">dla odbiorców </w:t>
      </w:r>
      <w:r w:rsidR="00CC3C01">
        <w:rPr>
          <w:rFonts w:cstheme="minorHAnsi"/>
          <w:sz w:val="24"/>
          <w:szCs w:val="24"/>
          <w:shd w:val="clear" w:color="auto" w:fill="FFFFFF"/>
        </w:rPr>
        <w:t xml:space="preserve">uprawnionych </w:t>
      </w:r>
      <w:r w:rsidRPr="00D2338B">
        <w:rPr>
          <w:rFonts w:cstheme="minorHAnsi"/>
          <w:sz w:val="24"/>
          <w:szCs w:val="24"/>
          <w:shd w:val="clear" w:color="auto" w:fill="FFFFFF"/>
        </w:rPr>
        <w:t>taryfy WW-1a, WW-1, SW-1</w:t>
      </w:r>
      <w:r w:rsidR="00133C5C">
        <w:rPr>
          <w:rFonts w:cstheme="minorHAnsi"/>
          <w:sz w:val="24"/>
          <w:szCs w:val="24"/>
          <w:shd w:val="clear" w:color="auto" w:fill="FFFFFF"/>
        </w:rPr>
        <w:t>, NW-1</w:t>
      </w:r>
      <w:r w:rsidR="00F82594">
        <w:rPr>
          <w:rFonts w:cstheme="minorHAnsi"/>
          <w:sz w:val="24"/>
          <w:szCs w:val="24"/>
          <w:shd w:val="clear" w:color="auto" w:fill="FFFFFF"/>
        </w:rPr>
        <w:t xml:space="preserve"> w okresie od 01.03.2023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82594">
        <w:rPr>
          <w:rFonts w:cstheme="minorHAnsi"/>
          <w:sz w:val="24"/>
          <w:szCs w:val="24"/>
          <w:shd w:val="clear" w:color="auto" w:fill="FFFFFF"/>
        </w:rPr>
        <w:t>-30.04.2023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8259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2338B">
        <w:rPr>
          <w:rFonts w:cstheme="minorHAnsi"/>
          <w:sz w:val="24"/>
          <w:szCs w:val="24"/>
          <w:shd w:val="clear" w:color="auto" w:fill="FFFFFF"/>
        </w:rPr>
        <w:t>– wg. cen</w:t>
      </w:r>
      <w:r w:rsidR="00D2338B" w:rsidRPr="00D2338B">
        <w:rPr>
          <w:rFonts w:cstheme="minorHAnsi"/>
          <w:sz w:val="24"/>
          <w:szCs w:val="24"/>
          <w:shd w:val="clear" w:color="auto" w:fill="FFFFFF"/>
        </w:rPr>
        <w:t xml:space="preserve"> odpowiadających</w:t>
      </w:r>
      <w:r w:rsidRPr="00D2338B">
        <w:rPr>
          <w:rFonts w:cstheme="minorHAnsi"/>
          <w:sz w:val="24"/>
          <w:szCs w:val="24"/>
          <w:shd w:val="clear" w:color="auto" w:fill="FFFFFF"/>
        </w:rPr>
        <w:t xml:space="preserve"> maksymal</w:t>
      </w:r>
      <w:r w:rsidR="00D2338B">
        <w:rPr>
          <w:rFonts w:cstheme="minorHAnsi"/>
          <w:sz w:val="24"/>
          <w:szCs w:val="24"/>
          <w:shd w:val="clear" w:color="auto" w:fill="FFFFFF"/>
        </w:rPr>
        <w:t>nej cenie dostawy ciepła</w:t>
      </w:r>
    </w:p>
    <w:p w14:paraId="13961B71" w14:textId="09AF9336" w:rsidR="00F82594" w:rsidRDefault="00F82594" w:rsidP="00F8259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D2338B">
        <w:rPr>
          <w:rFonts w:cstheme="minorHAnsi"/>
          <w:sz w:val="24"/>
          <w:szCs w:val="24"/>
          <w:shd w:val="clear" w:color="auto" w:fill="FFFFFF"/>
        </w:rPr>
        <w:t>dla odbiorców</w:t>
      </w:r>
      <w:r w:rsidR="00CC3C01">
        <w:rPr>
          <w:rFonts w:cstheme="minorHAnsi"/>
          <w:sz w:val="24"/>
          <w:szCs w:val="24"/>
          <w:shd w:val="clear" w:color="auto" w:fill="FFFFFF"/>
        </w:rPr>
        <w:t xml:space="preserve"> uprawnionych</w:t>
      </w:r>
      <w:r w:rsidRPr="00D2338B">
        <w:rPr>
          <w:rFonts w:cstheme="minorHAnsi"/>
          <w:sz w:val="24"/>
          <w:szCs w:val="24"/>
          <w:shd w:val="clear" w:color="auto" w:fill="FFFFFF"/>
        </w:rPr>
        <w:t xml:space="preserve"> taryfy WW-1a, WW-1, SW-1</w:t>
      </w:r>
      <w:r>
        <w:rPr>
          <w:rFonts w:cstheme="minorHAnsi"/>
          <w:sz w:val="24"/>
          <w:szCs w:val="24"/>
          <w:shd w:val="clear" w:color="auto" w:fill="FFFFFF"/>
        </w:rPr>
        <w:t>, NW-1 w okresie od 01.0</w:t>
      </w:r>
      <w:r w:rsidR="00A43740">
        <w:rPr>
          <w:rFonts w:cstheme="minorHAnsi"/>
          <w:sz w:val="24"/>
          <w:szCs w:val="24"/>
          <w:shd w:val="clear" w:color="auto" w:fill="FFFFFF"/>
        </w:rPr>
        <w:t>5</w:t>
      </w:r>
      <w:r>
        <w:rPr>
          <w:rFonts w:cstheme="minorHAnsi"/>
          <w:sz w:val="24"/>
          <w:szCs w:val="24"/>
          <w:shd w:val="clear" w:color="auto" w:fill="FFFFFF"/>
        </w:rPr>
        <w:t>.2023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-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31.12.2023 </w:t>
      </w:r>
      <w:r w:rsidRPr="00D2338B">
        <w:rPr>
          <w:rFonts w:cstheme="minorHAnsi"/>
          <w:sz w:val="24"/>
          <w:szCs w:val="24"/>
          <w:shd w:val="clear" w:color="auto" w:fill="FFFFFF"/>
        </w:rPr>
        <w:t xml:space="preserve">– wg. </w:t>
      </w:r>
      <w:r>
        <w:rPr>
          <w:rFonts w:cstheme="minorHAnsi"/>
          <w:sz w:val="24"/>
          <w:szCs w:val="24"/>
          <w:shd w:val="clear" w:color="auto" w:fill="FFFFFF"/>
        </w:rPr>
        <w:t>ceny dostawy ciepła tzn. wg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obowiązującej taryfy.</w:t>
      </w:r>
    </w:p>
    <w:p w14:paraId="43F470BF" w14:textId="77777777" w:rsidR="00F82594" w:rsidRDefault="00F82594" w:rsidP="00F82594">
      <w:pPr>
        <w:pStyle w:val="Akapitzlist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F82D543" w14:textId="77777777" w:rsidR="0072408E" w:rsidRDefault="0040302A" w:rsidP="003A45B3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Informujemy również, że</w:t>
      </w:r>
      <w:r w:rsidR="0072408E">
        <w:rPr>
          <w:rFonts w:cstheme="minorHAnsi"/>
          <w:sz w:val="24"/>
          <w:szCs w:val="24"/>
          <w:shd w:val="clear" w:color="auto" w:fill="FFFFFF"/>
        </w:rPr>
        <w:t>:</w:t>
      </w:r>
    </w:p>
    <w:p w14:paraId="4D36465E" w14:textId="1C64F9BE" w:rsidR="003A45B3" w:rsidRDefault="0072408E" w:rsidP="0072408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72408E">
        <w:rPr>
          <w:rFonts w:cstheme="minorHAnsi"/>
          <w:sz w:val="24"/>
          <w:szCs w:val="24"/>
          <w:shd w:val="clear" w:color="auto" w:fill="FFFFFF"/>
        </w:rPr>
        <w:t>dla odbiorców</w:t>
      </w:r>
      <w:r w:rsidR="00CC3C01">
        <w:rPr>
          <w:rFonts w:cstheme="minorHAnsi"/>
          <w:sz w:val="24"/>
          <w:szCs w:val="24"/>
          <w:shd w:val="clear" w:color="auto" w:fill="FFFFFF"/>
        </w:rPr>
        <w:t xml:space="preserve"> uprawnionych</w:t>
      </w:r>
      <w:r w:rsidRPr="0072408E">
        <w:rPr>
          <w:rFonts w:cstheme="minorHAnsi"/>
          <w:sz w:val="24"/>
          <w:szCs w:val="24"/>
          <w:shd w:val="clear" w:color="auto" w:fill="FFFFFF"/>
        </w:rPr>
        <w:t xml:space="preserve"> taryfy WW-1a, WW-1, SW-1</w:t>
      </w:r>
      <w:r w:rsidR="00133C5C">
        <w:rPr>
          <w:rFonts w:cstheme="minorHAnsi"/>
          <w:sz w:val="24"/>
          <w:szCs w:val="24"/>
          <w:shd w:val="clear" w:color="auto" w:fill="FFFFFF"/>
        </w:rPr>
        <w:t>, NW-1</w:t>
      </w:r>
      <w:r w:rsidRPr="0072408E">
        <w:rPr>
          <w:rFonts w:cstheme="minorHAnsi"/>
          <w:sz w:val="24"/>
          <w:szCs w:val="24"/>
          <w:shd w:val="clear" w:color="auto" w:fill="FFFFFF"/>
        </w:rPr>
        <w:t xml:space="preserve"> przysługuje wyrównanie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A45B3" w:rsidRPr="0072408E">
        <w:rPr>
          <w:rFonts w:cstheme="minorHAnsi"/>
          <w:sz w:val="24"/>
          <w:szCs w:val="24"/>
          <w:shd w:val="clear" w:color="auto" w:fill="FFFFFF"/>
        </w:rPr>
        <w:t xml:space="preserve">za okres od </w:t>
      </w:r>
      <w:r w:rsidR="00133C5C">
        <w:rPr>
          <w:rFonts w:cstheme="minorHAnsi"/>
          <w:sz w:val="24"/>
          <w:szCs w:val="24"/>
          <w:shd w:val="clear" w:color="auto" w:fill="FFFFFF"/>
        </w:rPr>
        <w:t>15</w:t>
      </w:r>
      <w:r w:rsidR="003A45B3" w:rsidRPr="0072408E">
        <w:rPr>
          <w:rFonts w:cstheme="minorHAnsi"/>
          <w:sz w:val="24"/>
          <w:szCs w:val="24"/>
          <w:shd w:val="clear" w:color="auto" w:fill="FFFFFF"/>
        </w:rPr>
        <w:t>.1</w:t>
      </w:r>
      <w:r w:rsidR="00133C5C">
        <w:rPr>
          <w:rFonts w:cstheme="minorHAnsi"/>
          <w:sz w:val="24"/>
          <w:szCs w:val="24"/>
          <w:shd w:val="clear" w:color="auto" w:fill="FFFFFF"/>
        </w:rPr>
        <w:t>2</w:t>
      </w:r>
      <w:r w:rsidR="003A45B3" w:rsidRPr="0072408E">
        <w:rPr>
          <w:rFonts w:cstheme="minorHAnsi"/>
          <w:sz w:val="24"/>
          <w:szCs w:val="24"/>
          <w:shd w:val="clear" w:color="auto" w:fill="FFFFFF"/>
        </w:rPr>
        <w:t>.2022 do 28.02.2023</w:t>
      </w:r>
      <w:r w:rsidRPr="0072408E">
        <w:rPr>
          <w:rFonts w:cstheme="minorHAnsi"/>
          <w:sz w:val="24"/>
          <w:szCs w:val="24"/>
          <w:shd w:val="clear" w:color="auto" w:fill="FFFFFF"/>
        </w:rPr>
        <w:t>.</w:t>
      </w:r>
    </w:p>
    <w:p w14:paraId="189BB8F5" w14:textId="2428CD7C" w:rsidR="0072408E" w:rsidRDefault="0072408E" w:rsidP="0072408E">
      <w:pPr>
        <w:pStyle w:val="Akapitzlist"/>
        <w:ind w:left="78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C5FD72D" w14:textId="343008C3" w:rsidR="0072408E" w:rsidRPr="0072408E" w:rsidRDefault="0072408E" w:rsidP="0072408E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Informacja o jednostkowej wysokości wyrównania</w:t>
      </w:r>
      <w:r w:rsidR="00066F24">
        <w:rPr>
          <w:rFonts w:cstheme="minorHAnsi"/>
          <w:sz w:val="24"/>
          <w:szCs w:val="24"/>
          <w:shd w:val="clear" w:color="auto" w:fill="FFFFFF"/>
        </w:rPr>
        <w:t xml:space="preserve"> za okres od </w:t>
      </w:r>
      <w:r w:rsidR="00133C5C">
        <w:rPr>
          <w:rFonts w:cstheme="minorHAnsi"/>
          <w:sz w:val="24"/>
          <w:szCs w:val="24"/>
          <w:shd w:val="clear" w:color="auto" w:fill="FFFFFF"/>
        </w:rPr>
        <w:t>15</w:t>
      </w:r>
      <w:r w:rsidR="00066F24">
        <w:rPr>
          <w:rFonts w:cstheme="minorHAnsi"/>
          <w:sz w:val="24"/>
          <w:szCs w:val="24"/>
          <w:shd w:val="clear" w:color="auto" w:fill="FFFFFF"/>
        </w:rPr>
        <w:t>.1</w:t>
      </w:r>
      <w:r w:rsidR="00133C5C">
        <w:rPr>
          <w:rFonts w:cstheme="minorHAnsi"/>
          <w:sz w:val="24"/>
          <w:szCs w:val="24"/>
          <w:shd w:val="clear" w:color="auto" w:fill="FFFFFF"/>
        </w:rPr>
        <w:t>2</w:t>
      </w:r>
      <w:r w:rsidR="00066F24">
        <w:rPr>
          <w:rFonts w:cstheme="minorHAnsi"/>
          <w:sz w:val="24"/>
          <w:szCs w:val="24"/>
          <w:shd w:val="clear" w:color="auto" w:fill="FFFFFF"/>
        </w:rPr>
        <w:t>.2022 do 28.02.2023</w:t>
      </w:r>
      <w:r w:rsidR="00A43740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zgodnie z art. </w:t>
      </w:r>
      <w:r w:rsidR="007F1E2E">
        <w:rPr>
          <w:rFonts w:cstheme="minorHAnsi"/>
          <w:sz w:val="24"/>
          <w:szCs w:val="24"/>
          <w:shd w:val="clear" w:color="auto" w:fill="FFFFFF"/>
        </w:rPr>
        <w:t>59 a, ust.1</w:t>
      </w:r>
      <w:r w:rsidR="00066F24">
        <w:rPr>
          <w:rFonts w:cstheme="minorHAnsi"/>
          <w:sz w:val="24"/>
          <w:szCs w:val="24"/>
          <w:shd w:val="clear" w:color="auto" w:fill="FFFFFF"/>
        </w:rPr>
        <w:t>.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6"/>
        <w:gridCol w:w="1842"/>
        <w:gridCol w:w="2410"/>
      </w:tblGrid>
      <w:tr w:rsidR="0072408E" w:rsidRPr="0072408E" w14:paraId="30FBEF70" w14:textId="77777777" w:rsidTr="0072408E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5DE" w14:textId="7C912771" w:rsidR="0072408E" w:rsidRPr="0072408E" w:rsidRDefault="0072408E" w:rsidP="0072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4D0" w14:textId="77777777" w:rsidR="0072408E" w:rsidRPr="0072408E" w:rsidRDefault="0072408E" w:rsidP="0072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40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dostawy ciepła (cena bez wyrównania)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6E7" w14:textId="77777777" w:rsidR="0072408E" w:rsidRPr="0072408E" w:rsidRDefault="0072408E" w:rsidP="0072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40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Maksymalna cena dostawy ciepła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D42" w14:textId="2381F9E2" w:rsidR="0072408E" w:rsidRPr="0072408E" w:rsidRDefault="0072408E" w:rsidP="0072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40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Jednostkowa wysoko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</w:t>
            </w:r>
            <w:r w:rsidRPr="007240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ć wyrównania</w:t>
            </w:r>
          </w:p>
        </w:tc>
      </w:tr>
      <w:tr w:rsidR="0072408E" w:rsidRPr="0072408E" w14:paraId="421C35AF" w14:textId="77777777" w:rsidTr="0072408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9F2" w14:textId="67A30738" w:rsidR="0072408E" w:rsidRPr="0072408E" w:rsidRDefault="0072408E" w:rsidP="0072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616" w14:textId="6916380A" w:rsidR="0072408E" w:rsidRPr="0072408E" w:rsidRDefault="0072408E" w:rsidP="00724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408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10</w:t>
            </w:r>
            <w:r w:rsidR="00133C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7,36</w:t>
            </w:r>
            <w:r w:rsidRPr="0072408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66C" w14:textId="66E3EC3E" w:rsidR="0072408E" w:rsidRPr="0072408E" w:rsidRDefault="0072408E" w:rsidP="00724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408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</w:t>
            </w:r>
            <w:r w:rsidR="00133C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101,55</w:t>
            </w:r>
            <w:r w:rsidRPr="0072408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7B33" w14:textId="06510A5D" w:rsidR="0072408E" w:rsidRPr="0072408E" w:rsidRDefault="00133C5C" w:rsidP="00133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5,81</w:t>
            </w:r>
            <w:r w:rsidR="0072408E" w:rsidRPr="0072408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zł </w:t>
            </w:r>
          </w:p>
        </w:tc>
      </w:tr>
    </w:tbl>
    <w:p w14:paraId="66AA9B51" w14:textId="77777777" w:rsidR="003A45B3" w:rsidRPr="003A45B3" w:rsidRDefault="003A45B3" w:rsidP="007F1E2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"/>
        <w:gridCol w:w="4197"/>
        <w:gridCol w:w="243"/>
        <w:gridCol w:w="1900"/>
        <w:gridCol w:w="297"/>
        <w:gridCol w:w="563"/>
        <w:gridCol w:w="817"/>
        <w:gridCol w:w="703"/>
        <w:gridCol w:w="896"/>
      </w:tblGrid>
      <w:tr w:rsidR="007F1E2E" w:rsidRPr="007F1E2E" w14:paraId="33928835" w14:textId="77777777" w:rsidTr="00D22411">
        <w:trPr>
          <w:trHeight w:val="288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8FA" w14:textId="77777777" w:rsidR="006E545F" w:rsidRDefault="006E545F" w:rsidP="007F1E2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61A6A9" w14:textId="77777777" w:rsidR="006E545F" w:rsidRDefault="006E545F" w:rsidP="007F1E2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D69FC6" w14:textId="7E907EE9" w:rsidR="007F1E2E" w:rsidRPr="00066F24" w:rsidRDefault="007F1E2E" w:rsidP="007F1E2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66F24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Ceny maksymalne dla odbiorców ciepła w Hajnówce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C2C39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5082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F1E2E" w:rsidRPr="007F1E2E" w14:paraId="440294DD" w14:textId="77777777" w:rsidTr="00D22411">
        <w:trPr>
          <w:trHeight w:val="288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3232" w14:textId="77777777" w:rsidR="007F1E2E" w:rsidRPr="00066F24" w:rsidRDefault="007F1E2E" w:rsidP="007F1E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66F2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72F2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6C07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38A4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F1E2E" w:rsidRPr="007F1E2E" w14:paraId="73C7F1B0" w14:textId="77777777" w:rsidTr="00D22411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BFD12" w14:textId="77777777" w:rsidR="00D22411" w:rsidRDefault="00D22411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215BF59" w14:textId="6E075239" w:rsidR="00133C5C" w:rsidRPr="007F1E2E" w:rsidRDefault="00133C5C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83BD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AB4C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60F1" w14:textId="77777777" w:rsidR="007F1E2E" w:rsidRPr="007F1E2E" w:rsidRDefault="007F1E2E" w:rsidP="007F1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1E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22411" w:rsidRPr="00D22411" w14:paraId="61F585FD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D473682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odbiorców  WW -1 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2F757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j.m.</w:t>
            </w:r>
          </w:p>
        </w:tc>
        <w:tc>
          <w:tcPr>
            <w:tcW w:w="15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D77D7A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Ceny netto </w:t>
            </w:r>
          </w:p>
        </w:tc>
      </w:tr>
      <w:tr w:rsidR="00D22411" w:rsidRPr="00D22411" w14:paraId="5B30BD49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21E7E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za zamówioną moc cieplną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88A9B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A5D69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0E5DC8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135 504,85</w:t>
            </w:r>
          </w:p>
        </w:tc>
      </w:tr>
      <w:tr w:rsidR="00D22411" w:rsidRPr="00D22411" w14:paraId="60D58EE7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7DA8EA1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B306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1469C75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ED25F1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11 292,08</w:t>
            </w:r>
          </w:p>
        </w:tc>
      </w:tr>
      <w:tr w:rsidR="00D22411" w:rsidRPr="00D22411" w14:paraId="7C4B8034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BD81399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ciepła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4D310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BD1D7AB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69,05</w:t>
            </w:r>
          </w:p>
        </w:tc>
      </w:tr>
      <w:tr w:rsidR="00D22411" w:rsidRPr="00D22411" w14:paraId="6EF82615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78236DC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nośnika ciepła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7F8C62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</w:t>
            </w: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396C30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25,89</w:t>
            </w:r>
          </w:p>
        </w:tc>
      </w:tr>
      <w:tr w:rsidR="00D22411" w:rsidRPr="00D22411" w14:paraId="2126A9DA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9D9C2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stałej za usługi przesyłowe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B123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F2E08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805CA17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33 084,34</w:t>
            </w:r>
          </w:p>
        </w:tc>
      </w:tr>
      <w:tr w:rsidR="00D22411" w:rsidRPr="00D22411" w14:paraId="26E8C8B9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34ECD56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3E79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FF186D1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CDD81E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2 757,03</w:t>
            </w:r>
          </w:p>
        </w:tc>
      </w:tr>
      <w:tr w:rsidR="00D22411" w:rsidRPr="00D22411" w14:paraId="7948BF83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B69222B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zmiennej za usługi przesyłowe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0B7F8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AE7199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12,89</w:t>
            </w:r>
          </w:p>
        </w:tc>
      </w:tr>
      <w:tr w:rsidR="00D22411" w:rsidRPr="00D22411" w14:paraId="5AEA5339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6E808FD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odbiorców  WW -1a  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ADC12E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j.m.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D8D183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22411" w:rsidRPr="00D22411" w14:paraId="0CCA5431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9A3B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za zamówioną moc cieplną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4B22E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48C5D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A9BD26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135 504,85</w:t>
            </w:r>
          </w:p>
        </w:tc>
      </w:tr>
      <w:tr w:rsidR="00D22411" w:rsidRPr="00D22411" w14:paraId="7089E55E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90C992B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D766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BC01031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39DAC1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11 292,08</w:t>
            </w:r>
          </w:p>
        </w:tc>
      </w:tr>
      <w:tr w:rsidR="00D22411" w:rsidRPr="00D22411" w14:paraId="4CF9F91E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5313D62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ciepła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CCAB7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C9C0E5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69,05</w:t>
            </w:r>
          </w:p>
        </w:tc>
      </w:tr>
      <w:tr w:rsidR="00D22411" w:rsidRPr="00D22411" w14:paraId="0C57E1CE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CD6CB57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nośnika ciepła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3A178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</w:t>
            </w: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9662C5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25,89</w:t>
            </w:r>
          </w:p>
        </w:tc>
      </w:tr>
      <w:tr w:rsidR="00D22411" w:rsidRPr="00D22411" w14:paraId="3CD1E6C2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E6531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stałej za usługi przesyłowe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DBF8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FAAC3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96C360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33 084,34</w:t>
            </w:r>
          </w:p>
        </w:tc>
      </w:tr>
      <w:tr w:rsidR="00D22411" w:rsidRPr="00D22411" w14:paraId="2007E090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B8E72BF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F42A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EA79C84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2C42B5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2 757,03</w:t>
            </w:r>
          </w:p>
        </w:tc>
      </w:tr>
      <w:tr w:rsidR="00D22411" w:rsidRPr="00D22411" w14:paraId="653EA611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93EC0BD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zmiennej za usługi przesyłowe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4F6FE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342A11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13,73</w:t>
            </w:r>
          </w:p>
        </w:tc>
      </w:tr>
      <w:tr w:rsidR="00D22411" w:rsidRPr="00D22411" w14:paraId="343F365F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F75B67D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odbiorców  SW- 1 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6AADB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j.m.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357E69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22411" w:rsidRPr="00D22411" w14:paraId="3A9B4408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5A523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za zamówioną moc cieplną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2C9E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A1D0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2D5824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135 504,85</w:t>
            </w:r>
          </w:p>
        </w:tc>
      </w:tr>
      <w:tr w:rsidR="00D22411" w:rsidRPr="00D22411" w14:paraId="18041D31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18DB069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58D40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6F8B9AD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F7EB20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11 292,08</w:t>
            </w:r>
          </w:p>
        </w:tc>
      </w:tr>
      <w:tr w:rsidR="00D22411" w:rsidRPr="00D22411" w14:paraId="57205490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0E0B039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ciepła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56939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432ACE9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69,05</w:t>
            </w:r>
          </w:p>
        </w:tc>
      </w:tr>
      <w:tr w:rsidR="00D22411" w:rsidRPr="00D22411" w14:paraId="1CC89F07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E590423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nośnika ciepła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074CE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</w:t>
            </w: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8DBE42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25,89</w:t>
            </w:r>
          </w:p>
        </w:tc>
      </w:tr>
      <w:tr w:rsidR="00D22411" w:rsidRPr="00D22411" w14:paraId="3FF2666E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9A18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stałej za usługi przesyłowe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980A8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98320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283127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13 854,86</w:t>
            </w:r>
          </w:p>
        </w:tc>
      </w:tr>
      <w:tr w:rsidR="00D22411" w:rsidRPr="00D22411" w14:paraId="3877488B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1506BD1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134F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6028422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93DC4C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1 154,57</w:t>
            </w:r>
          </w:p>
        </w:tc>
      </w:tr>
      <w:tr w:rsidR="00D22411" w:rsidRPr="00D22411" w14:paraId="20802D20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326DCEE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zmiennej za usługi przesyłowe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66789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EEBAC6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12,77</w:t>
            </w:r>
          </w:p>
        </w:tc>
      </w:tr>
      <w:tr w:rsidR="00D22411" w:rsidRPr="00D22411" w14:paraId="66AD7D6F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04FED61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odbiorców  NW- 1 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28A63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j.m.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93E464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22411" w:rsidRPr="00D22411" w14:paraId="32DA0BAB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F281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za zamówioną moc cieplną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0F6E9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D1D64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5D4983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135 504,85</w:t>
            </w:r>
          </w:p>
        </w:tc>
      </w:tr>
      <w:tr w:rsidR="00D22411" w:rsidRPr="00D22411" w14:paraId="1C74C0B3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1FE7A3B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424D7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6262C3E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7BFBB9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11 292,08</w:t>
            </w:r>
          </w:p>
        </w:tc>
      </w:tr>
      <w:tr w:rsidR="00D22411" w:rsidRPr="00D22411" w14:paraId="45EA69DA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6115A5C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ciepła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45244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94C22F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69,05</w:t>
            </w:r>
          </w:p>
        </w:tc>
      </w:tr>
      <w:tr w:rsidR="00D22411" w:rsidRPr="00D22411" w14:paraId="0AD6C59D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CEBB5CC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nośnika ciepła</w:t>
            </w:r>
          </w:p>
        </w:tc>
        <w:tc>
          <w:tcPr>
            <w:tcW w:w="276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A38A4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</w:t>
            </w: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4BA3C6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25,89</w:t>
            </w:r>
          </w:p>
        </w:tc>
      </w:tr>
      <w:tr w:rsidR="00D22411" w:rsidRPr="00D22411" w14:paraId="3918A43C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7D3FA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stałej za usługi przesyłowe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03A5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roczna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CB73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zł/MW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DDD3F1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43 471,34</w:t>
            </w:r>
          </w:p>
        </w:tc>
      </w:tr>
      <w:tr w:rsidR="00D22411" w:rsidRPr="00D22411" w14:paraId="6A51A68B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16169EB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900DD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 miesięczna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D12E35E" w14:textId="77777777" w:rsidR="00D22411" w:rsidRPr="00D22411" w:rsidRDefault="00D22411" w:rsidP="00D2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A984A0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3 622,61</w:t>
            </w:r>
          </w:p>
        </w:tc>
      </w:tr>
      <w:tr w:rsidR="00D22411" w:rsidRPr="00D22411" w14:paraId="6AB5B9C7" w14:textId="77777777" w:rsidTr="00D22411">
        <w:trPr>
          <w:gridBefore w:val="1"/>
          <w:gridAfter w:val="1"/>
          <w:wBefore w:w="23" w:type="dxa"/>
          <w:wAfter w:w="896" w:type="dxa"/>
          <w:trHeight w:val="360"/>
        </w:trPr>
        <w:tc>
          <w:tcPr>
            <w:tcW w:w="44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96F1A15" w14:textId="77777777" w:rsidR="00D22411" w:rsidRPr="00D22411" w:rsidRDefault="00D22411" w:rsidP="00D2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stawka opłaty zmiennej za usługi przesyłowe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86D93" w14:textId="77777777" w:rsidR="00D22411" w:rsidRPr="00D22411" w:rsidRDefault="00D22411" w:rsidP="00D2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zł/GJ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A060FD" w14:textId="77777777" w:rsidR="00D22411" w:rsidRPr="00D22411" w:rsidRDefault="00D22411" w:rsidP="00D2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24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23,49</w:t>
            </w:r>
          </w:p>
        </w:tc>
      </w:tr>
    </w:tbl>
    <w:p w14:paraId="245BB109" w14:textId="77777777" w:rsidR="003A45B3" w:rsidRPr="003A45B3" w:rsidRDefault="003A45B3">
      <w:pPr>
        <w:rPr>
          <w:rFonts w:cstheme="minorHAnsi"/>
          <w:sz w:val="24"/>
          <w:szCs w:val="24"/>
        </w:rPr>
      </w:pPr>
    </w:p>
    <w:sectPr w:rsidR="003A45B3" w:rsidRPr="003A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6FF"/>
    <w:multiLevelType w:val="hybridMultilevel"/>
    <w:tmpl w:val="833278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AE5335"/>
    <w:multiLevelType w:val="hybridMultilevel"/>
    <w:tmpl w:val="AB78A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02253">
    <w:abstractNumId w:val="1"/>
  </w:num>
  <w:num w:numId="2" w16cid:durableId="37994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3"/>
    <w:rsid w:val="00066F24"/>
    <w:rsid w:val="000B0F67"/>
    <w:rsid w:val="00133C5C"/>
    <w:rsid w:val="001F2312"/>
    <w:rsid w:val="003A45B3"/>
    <w:rsid w:val="0040302A"/>
    <w:rsid w:val="005E350B"/>
    <w:rsid w:val="00643BAE"/>
    <w:rsid w:val="006B2072"/>
    <w:rsid w:val="006E545F"/>
    <w:rsid w:val="0072408E"/>
    <w:rsid w:val="007F1E2E"/>
    <w:rsid w:val="008E1F4E"/>
    <w:rsid w:val="00A43740"/>
    <w:rsid w:val="00B5732A"/>
    <w:rsid w:val="00CC3C01"/>
    <w:rsid w:val="00D22411"/>
    <w:rsid w:val="00D2338B"/>
    <w:rsid w:val="00DC40ED"/>
    <w:rsid w:val="00E629F8"/>
    <w:rsid w:val="00F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6F9D"/>
  <w15:chartTrackingRefBased/>
  <w15:docId w15:val="{28B8C6F8-31C0-40CC-BEAF-D430403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E4CB-E5EA-452F-9196-0B709A6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Janicka</dc:creator>
  <cp:keywords/>
  <dc:description/>
  <cp:lastModifiedBy>Emilia Janicka</cp:lastModifiedBy>
  <cp:revision>10</cp:revision>
  <cp:lastPrinted>2023-05-10T12:56:00Z</cp:lastPrinted>
  <dcterms:created xsi:type="dcterms:W3CDTF">2023-04-27T07:58:00Z</dcterms:created>
  <dcterms:modified xsi:type="dcterms:W3CDTF">2023-05-10T12:59:00Z</dcterms:modified>
</cp:coreProperties>
</file>